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江竹筠烈士读后感</w:t>
      </w:r>
    </w:p>
    <w:p>
      <w:pPr>
        <w:ind w:firstLine="420" w:firstLineChars="0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江竹筠，也就是我们熟知的江姐。1920年出生，1949年壮烈牺牲，年仅29岁。</w:t>
      </w:r>
    </w:p>
    <w:p>
      <w:pPr>
        <w:ind w:firstLine="420" w:firstLineChars="0"/>
        <w:jc w:val="both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江姐，在19岁时，也就是1939年加入了中国共产党，一年后便任重庆新市区区委委员，1945年与彭咏梧结婚，1948年接替牺牲的丈夫的工作，任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中共川东临时委员会委员兼下川东地委副书记</w:t>
      </w: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1948年6月14日，江竹筠在万县被捕，关押于渣滓洞集中营，拒不交出中共地下党情报。1949年11月14日，在歌乐山电台岚垭刑场，在29岁时，正值青春年华的江姐壮烈牺牲。</w:t>
      </w:r>
    </w:p>
    <w:p>
      <w:pPr>
        <w:ind w:firstLine="420" w:firstLineChars="0"/>
        <w:jc w:val="both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1947年春，中共重庆市委创办《挺进报》，江姐当时负责着校对、整理、传送电讯稿和发行工作。《挺进报》在几个月的时间里就印到了1600多份，足见当时江姐一众人对国民党反动派的威胁之大。</w:t>
      </w:r>
    </w:p>
    <w:p>
      <w:pPr>
        <w:ind w:firstLine="420" w:firstLineChars="0"/>
        <w:jc w:val="both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在被捕后，国民党特务们用尽一切办法：老虎凳、辣椒水、吊索、…… 甚至将竹签钉进江姐的十指，但就是撬不开她的嘴。面对这些酷刑，江姐却始终坚贞不屈，也留下了这些表现出共产党员的不屈不挠、坚韧不拔的品质的话：“你们可以打断我的手，杀我的头，要组织是没有的。”“毒刑拷打，那是太小的考验。竹签子是竹子做的，共产党员的意志是钢铁！”</w:t>
      </w:r>
    </w:p>
    <w:p>
      <w:pPr>
        <w:ind w:firstLine="420" w:firstLineChars="0"/>
        <w:jc w:val="both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但江姐也有她柔和的一面。</w:t>
      </w:r>
    </w:p>
    <w:p>
      <w:pPr>
        <w:ind w:firstLine="420" w:firstLineChars="0"/>
        <w:jc w:val="both"/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2007年11月14日，江姐牺牲58周年这一天，江姐的遗书终于在三峡博物馆向世人揭开了尘封已久的秘密。心中说：“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我们有必胜和必活的信心，自入狱日起（上一年6月），我就下了两年坐牢的决心，现在时局变化的情况，年底有出牢的可能，我们在牢里也不白坐，我们一直是不断的在学习，我们到底还是虎口里的人，生死未定，假若不幸的话，云儿（指江竹筠、彭咏梧两烈士的孩子彭云）就送给你了，盼教以踏着父母之足迹，以建设新中国为志，为共产主义革命事业奋斗到底。孩子们决不要骄（娇）养，粗服淡饭足矣</w:t>
      </w:r>
      <w:r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14"/>
          <w:szCs w:val="14"/>
          <w:shd w:val="clear" w:fill="FFFFFF"/>
        </w:rPr>
        <w:t>。</w:t>
      </w: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”这封遗书长约12厘米，却多处提到儿子，可见江姐在生命最后时刻，最牵挂的除了革命事业，就是儿子了。</w:t>
      </w:r>
    </w:p>
    <w:p>
      <w:pPr>
        <w:ind w:firstLine="420" w:firstLineChars="0"/>
        <w:jc w:val="both"/>
        <w:rPr>
          <w:rFonts w:hint="default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Helvetica" w:hAnsi="Helvetica" w:eastAsia="宋体" w:cs="Helvetic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谁说革命战士都是钢铁战士呢？他们也都是血肉之躯，有痛苦有快乐，有牵挂有悲伤。就像江姐说的：“共产党员的意志是钢铁！”他们也只不过是通过顽强的意志力坚持了下来，其他地方与我们有何异呢？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BmYjE0ZThhYjZkNGFjNDA1MWVhNDM0N2ZiZWRlNTAifQ=="/>
  </w:docVars>
  <w:rsids>
    <w:rsidRoot w:val="4F992298"/>
    <w:rsid w:val="4F99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61</TotalTime>
  <ScaleCrop>false</ScaleCrop>
  <LinksUpToDate>false</LinksUpToDate>
  <CharactersWithSpaces>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2022-10-07T06:59:00Z</dcterms:created>
  <dc:creator>Lizzie</dc:creator>
  <cp:lastModifiedBy>Lizzie</cp:lastModifiedBy>
  <dcterms:modified xsi:type="dcterms:W3CDTF">2022-10-07T08:00:27Z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96887A5E36B542BCBF3B7B46669289CC</vt:lpwstr>
  </property>
</Properties>
</file>